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55" w:rsidRPr="000E5E11" w:rsidRDefault="00C77555" w:rsidP="00C77555">
      <w:pPr>
        <w:jc w:val="center"/>
        <w:rPr>
          <w:rFonts w:ascii="Times New Roman" w:hAnsi="Times New Roman"/>
        </w:rPr>
      </w:pPr>
    </w:p>
    <w:p w:rsidR="000E5E11" w:rsidRDefault="000E5E11" w:rsidP="000E5E11">
      <w:pPr>
        <w:pStyle w:val="a9"/>
        <w:jc w:val="center"/>
      </w:pPr>
      <w:r w:rsidRPr="000E5E11">
        <w:rPr>
          <w:rFonts w:ascii="Times New Roman" w:hAnsi="Times New Roman"/>
          <w:sz w:val="24"/>
          <w:szCs w:val="24"/>
        </w:rPr>
        <w:t>Муниципальное общеобразовательное автономное учреждение «Средняя общеобразовательная школа №3 поселка Новорудный муниципального образования город Новотроицк Оренбургской области</w:t>
      </w:r>
      <w:r>
        <w:t>»</w:t>
      </w:r>
      <w:r w:rsidR="00C77555">
        <w:t xml:space="preserve">                                                                                                 </w:t>
      </w:r>
    </w:p>
    <w:p w:rsidR="000E5E11" w:rsidRDefault="000E5E11" w:rsidP="000E5E11">
      <w:pPr>
        <w:pStyle w:val="a9"/>
        <w:jc w:val="center"/>
      </w:pPr>
    </w:p>
    <w:p w:rsidR="00C77555" w:rsidRPr="000E5E11" w:rsidRDefault="000E5E11" w:rsidP="000E5E1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</w:t>
      </w:r>
      <w:r w:rsidR="00C77555">
        <w:t xml:space="preserve"> </w:t>
      </w:r>
      <w:r w:rsidR="00C77555" w:rsidRPr="000E5E11">
        <w:rPr>
          <w:rFonts w:ascii="Times New Roman" w:hAnsi="Times New Roman"/>
          <w:sz w:val="28"/>
          <w:szCs w:val="28"/>
        </w:rPr>
        <w:t>Утверждаю:</w:t>
      </w:r>
    </w:p>
    <w:p w:rsidR="00C77555" w:rsidRPr="000E5E11" w:rsidRDefault="00C77555" w:rsidP="00C775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5E11">
        <w:rPr>
          <w:rFonts w:ascii="Times New Roman" w:hAnsi="Times New Roman"/>
          <w:sz w:val="28"/>
          <w:szCs w:val="28"/>
        </w:rPr>
        <w:t xml:space="preserve">                                                                    Директор    МОАУ «СОШ №3»</w:t>
      </w:r>
    </w:p>
    <w:p w:rsidR="00C77555" w:rsidRPr="000E5E11" w:rsidRDefault="00C77555" w:rsidP="00C775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5E11">
        <w:rPr>
          <w:rFonts w:ascii="Times New Roman" w:hAnsi="Times New Roman"/>
          <w:sz w:val="28"/>
          <w:szCs w:val="28"/>
        </w:rPr>
        <w:t xml:space="preserve">                                                                 Утямишева Л.Р.___________</w:t>
      </w:r>
    </w:p>
    <w:p w:rsidR="00C77555" w:rsidRPr="000E5E11" w:rsidRDefault="00C77555" w:rsidP="00C7755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C77555" w:rsidRDefault="00C77555" w:rsidP="00C775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E5E11" w:rsidRDefault="000E5E11" w:rsidP="00C775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77555" w:rsidRPr="004B7FDC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77555" w:rsidRPr="004B7FDC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B7FDC">
        <w:rPr>
          <w:rFonts w:ascii="Times New Roman" w:hAnsi="Times New Roman"/>
          <w:b/>
          <w:bCs/>
          <w:sz w:val="40"/>
          <w:szCs w:val="40"/>
        </w:rPr>
        <w:t>План подготовки и проведения</w:t>
      </w: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B7FDC">
        <w:rPr>
          <w:rFonts w:ascii="Times New Roman" w:hAnsi="Times New Roman"/>
          <w:b/>
          <w:bCs/>
          <w:sz w:val="40"/>
          <w:szCs w:val="40"/>
        </w:rPr>
        <w:t>государственной итоговой аттестации</w:t>
      </w:r>
    </w:p>
    <w:p w:rsidR="00C77555" w:rsidRPr="004B7FDC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2017 – 2018 учебном году.</w:t>
      </w:r>
    </w:p>
    <w:p w:rsidR="00C77555" w:rsidRPr="004B7FDC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(ЕГЭ-2018 и ОГЭ-2018)</w:t>
      </w: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E5E11" w:rsidRDefault="000E5E11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E5E11" w:rsidRDefault="000E5E11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E5E11" w:rsidRDefault="000E5E11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E5E11" w:rsidRDefault="000E5E11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E5E11" w:rsidRDefault="000E5E11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E5E11" w:rsidRDefault="000E5E11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E5E11" w:rsidRDefault="000E5E11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2017г.</w:t>
      </w:r>
    </w:p>
    <w:p w:rsidR="00C77555" w:rsidRDefault="00C77555" w:rsidP="00C775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77555" w:rsidRPr="004B320F" w:rsidRDefault="00C77555" w:rsidP="00C77555">
      <w:pPr>
        <w:jc w:val="center"/>
        <w:rPr>
          <w:rFonts w:ascii="Times New Roman" w:hAnsi="Times New Roman"/>
          <w:b/>
        </w:rPr>
      </w:pPr>
      <w:r w:rsidRPr="00A02B3C">
        <w:rPr>
          <w:rFonts w:ascii="Times New Roman" w:hAnsi="Times New Roman"/>
          <w:b/>
        </w:rPr>
        <w:lastRenderedPageBreak/>
        <w:t>Пояснительная записка</w:t>
      </w:r>
    </w:p>
    <w:p w:rsidR="00C77555" w:rsidRPr="00217F3A" w:rsidRDefault="00C77555" w:rsidP="00C77555">
      <w:pPr>
        <w:ind w:firstLine="36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Подготовленность к чему-либо понимается как комплекс приобретенных знаний, умений и навыков, а также качеств, УУД, позволяющих успешно выполнять определенную деятельность. В готовности учащихся к сдаче выпускных  экзаменов можно   выделить  следующие компоненты:</w:t>
      </w:r>
    </w:p>
    <w:p w:rsidR="00C77555" w:rsidRPr="00217F3A" w:rsidRDefault="00C77555" w:rsidP="00C77555">
      <w:pPr>
        <w:pStyle w:val="ab"/>
        <w:numPr>
          <w:ilvl w:val="0"/>
          <w:numId w:val="2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Информационная готовность (информированность о правилах поведения на экзамене, информированность о правилах заполнения бланков и т.д.).</w:t>
      </w:r>
    </w:p>
    <w:p w:rsidR="00C77555" w:rsidRPr="00217F3A" w:rsidRDefault="00C77555" w:rsidP="00C77555">
      <w:pPr>
        <w:pStyle w:val="ab"/>
        <w:numPr>
          <w:ilvl w:val="0"/>
          <w:numId w:val="2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Предметная готовность или содержательная (готовность по определенному предмету,  умение решать тестовые задания).</w:t>
      </w:r>
    </w:p>
    <w:p w:rsidR="00C77555" w:rsidRPr="00217F3A" w:rsidRDefault="00C77555" w:rsidP="00C77555">
      <w:pPr>
        <w:pStyle w:val="ab"/>
        <w:numPr>
          <w:ilvl w:val="0"/>
          <w:numId w:val="2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возможности личности  для успешных действий в ситуации сдачи экзамена).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Основываясь на  выделенных  компонентах, отнесем к актуальным вопросам подготовки к  итоговой аттестации  следующие:</w:t>
      </w:r>
    </w:p>
    <w:p w:rsidR="00C77555" w:rsidRPr="00217F3A" w:rsidRDefault="00C77555" w:rsidP="00C77555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Организация   информационной работы по подготовке выпускников к ОГЭ и ЕГЭ.</w:t>
      </w:r>
    </w:p>
    <w:p w:rsidR="00C77555" w:rsidRPr="00217F3A" w:rsidRDefault="00C77555" w:rsidP="00C77555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Мониторинг качества.</w:t>
      </w:r>
    </w:p>
    <w:p w:rsidR="00C77555" w:rsidRPr="00217F3A" w:rsidRDefault="00C77555" w:rsidP="00C77555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Психологическая подготовка учащихся к ОГЭ и ЕГЭ.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Только комплексный подход к деятельности по подготовке учащихся к  итоговой аттестации  обеспечивает повышение эффективности и качества результатов  экзамена. Под комплексным подходом понимаем целенаправленное сотрудничество администрации,   учителей-предметников, учащихся и их родителей.</w:t>
      </w:r>
    </w:p>
    <w:p w:rsidR="00C77555" w:rsidRPr="00217F3A" w:rsidRDefault="00C77555" w:rsidP="00C77555">
      <w:pPr>
        <w:ind w:left="720" w:firstLine="360"/>
        <w:jc w:val="both"/>
        <w:rPr>
          <w:rFonts w:ascii="Times New Roman" w:hAnsi="Times New Roman"/>
          <w:b/>
        </w:rPr>
      </w:pPr>
      <w:r w:rsidRPr="00217F3A">
        <w:rPr>
          <w:rFonts w:ascii="Times New Roman" w:hAnsi="Times New Roman"/>
          <w:b/>
        </w:rPr>
        <w:t>Содержание информационной деятельности по вопросам ОГЭ и ЕГЭ.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В информационной деятельности по подготовке к ОГЭ и ЕГЭ выделим три направления:</w:t>
      </w:r>
    </w:p>
    <w:p w:rsidR="00C77555" w:rsidRPr="00217F3A" w:rsidRDefault="00C77555" w:rsidP="00C77555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Информационная работа с педагогами.</w:t>
      </w:r>
    </w:p>
    <w:p w:rsidR="00C77555" w:rsidRPr="00217F3A" w:rsidRDefault="00C77555" w:rsidP="00C77555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Информационная работа с учениками.</w:t>
      </w:r>
    </w:p>
    <w:p w:rsidR="00C77555" w:rsidRPr="00217F3A" w:rsidRDefault="00C77555" w:rsidP="00C77555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Информационная работа с родителями.</w:t>
      </w:r>
    </w:p>
    <w:p w:rsidR="00C77555" w:rsidRPr="00217F3A" w:rsidRDefault="00C77555" w:rsidP="00C77555">
      <w:pPr>
        <w:ind w:firstLine="708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  <w:b/>
        </w:rPr>
        <w:t>Содержание информационной работы с педагогами</w:t>
      </w:r>
      <w:r w:rsidRPr="00217F3A">
        <w:rPr>
          <w:rFonts w:ascii="Times New Roman" w:hAnsi="Times New Roman"/>
        </w:rPr>
        <w:t>.</w:t>
      </w:r>
    </w:p>
    <w:p w:rsidR="00C77555" w:rsidRPr="00217F3A" w:rsidRDefault="00C77555" w:rsidP="00C77555">
      <w:pPr>
        <w:ind w:firstLine="708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Эту работу проводят директор, заместители директора, руководители методических  объединений.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1) Информирование учителей на  совещаниях при директоре, при завуче: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  - Нормативно-правовыми документами по ОГЭ и ЕГЭ,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  - О ходе подготовки к ОГЭ и ЕГЭ  в школе,  городе и области.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2) Включение в планы работы школьных методических объединений (ШМО) следующих вопросов: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 - Проведение пробных экзаменов по ОГЭ и ЕГЭ, обсуждение результатов пробных экзаменов.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 - Творческая презентация опыта по подготовке учащихся к ОГЭ и ЕГЭ (на методическом  совещании  в школе)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  - Выработка совместных рекомендаций учителю-предметнику по стратегиям подготовки учащихся к ОГЭ и ЕГЭ  (с учетом психологических особенностей учащихся).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-Психологические особенности  учащихся 9 и 11 классов.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3) Педагогический совет  по теме: «Подготовка к государственной итоговой аттестации  учащихся 9 и 11 классов».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4)Направление учителей на городские семинары и курсы по вопросам ОГЭ и ЕГЭ.</w:t>
      </w:r>
    </w:p>
    <w:p w:rsidR="00C77555" w:rsidRPr="00217F3A" w:rsidRDefault="00C77555" w:rsidP="00C77555">
      <w:pPr>
        <w:ind w:left="1068"/>
        <w:jc w:val="both"/>
        <w:rPr>
          <w:rFonts w:ascii="Times New Roman" w:hAnsi="Times New Roman"/>
          <w:b/>
        </w:rPr>
      </w:pPr>
      <w:r w:rsidRPr="00217F3A">
        <w:rPr>
          <w:rFonts w:ascii="Times New Roman" w:hAnsi="Times New Roman"/>
          <w:b/>
        </w:rPr>
        <w:t>Содержание информационной работы с учащимися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1)  Организация информационной работы (в  форме инструктажа учащихся):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     - правила поведения на экзамене;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     - правила заполнения бланков;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     - расписание работы кабинетов информатики (часы свободного доступа к ресурсам   сети  Интернет).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2) Информационный стенд для учащихся: нормативные документы, бланки, правила заполнения бланков, ресурсы сети Интернет по вопросам ОГЭ и ЕГЭ.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lastRenderedPageBreak/>
        <w:t>3) Проведение занятий по тренировке заполнения бланков.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4) Пробные внутришкольные экзамены ОГЭ и ЕГЭ.</w:t>
      </w:r>
    </w:p>
    <w:p w:rsidR="00C77555" w:rsidRPr="00217F3A" w:rsidRDefault="00C77555" w:rsidP="00C77555">
      <w:pPr>
        <w:ind w:left="1428"/>
        <w:jc w:val="both"/>
        <w:rPr>
          <w:rFonts w:ascii="Times New Roman" w:hAnsi="Times New Roman"/>
          <w:b/>
        </w:rPr>
      </w:pPr>
      <w:r w:rsidRPr="00217F3A">
        <w:rPr>
          <w:rFonts w:ascii="Times New Roman" w:hAnsi="Times New Roman"/>
          <w:b/>
        </w:rPr>
        <w:t>Содержание информационной работы с родителями учащихся</w:t>
      </w:r>
    </w:p>
    <w:p w:rsidR="00C77555" w:rsidRPr="00217F3A" w:rsidRDefault="00C77555" w:rsidP="00C77555">
      <w:pPr>
        <w:pStyle w:val="ab"/>
        <w:ind w:left="0"/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1)Родительские собрания: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информирование родителей о процедуре ОГЭ и ЕГЭ, особенностях подготовки к тестовой форме сдачи выпускных экзаменов, информирование о ресурсах сети Интернет;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ознакомление родителей с нормативными документами по подготовке к ОГЭ и ЕГЭ;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информирование о результатах пробных  внутришкольных экзаменов ОГЭ и ЕГЭ 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2) Индивидуальное консультирование родителей (учителями-предметниками, классными руководителями,  администрацией).</w:t>
      </w:r>
    </w:p>
    <w:p w:rsidR="00C77555" w:rsidRPr="00217F3A" w:rsidRDefault="00C77555" w:rsidP="00C77555">
      <w:pPr>
        <w:ind w:left="1428"/>
        <w:jc w:val="both"/>
        <w:rPr>
          <w:rFonts w:ascii="Times New Roman" w:hAnsi="Times New Roman"/>
          <w:b/>
        </w:rPr>
      </w:pPr>
      <w:r w:rsidRPr="00217F3A">
        <w:rPr>
          <w:rFonts w:ascii="Times New Roman" w:hAnsi="Times New Roman"/>
          <w:b/>
        </w:rPr>
        <w:t>Интернет-ресурсы по подготовке к</w:t>
      </w:r>
      <w:r w:rsidRPr="00217F3A">
        <w:rPr>
          <w:rFonts w:ascii="Times New Roman" w:hAnsi="Times New Roman"/>
        </w:rPr>
        <w:t xml:space="preserve"> </w:t>
      </w:r>
      <w:r w:rsidRPr="00217F3A">
        <w:rPr>
          <w:rFonts w:ascii="Times New Roman" w:hAnsi="Times New Roman"/>
          <w:b/>
        </w:rPr>
        <w:t>ОГЭ и ЕГЭ: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638"/>
        <w:gridCol w:w="3682"/>
      </w:tblGrid>
      <w:tr w:rsidR="00C77555" w:rsidRPr="00217F3A" w:rsidTr="007E31F5">
        <w:tc>
          <w:tcPr>
            <w:tcW w:w="851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№ п/п</w:t>
            </w:r>
          </w:p>
        </w:tc>
        <w:tc>
          <w:tcPr>
            <w:tcW w:w="5638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682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Электронный адрес</w:t>
            </w:r>
          </w:p>
        </w:tc>
      </w:tr>
      <w:tr w:rsidR="00C77555" w:rsidRPr="00217F3A" w:rsidTr="007E31F5">
        <w:tc>
          <w:tcPr>
            <w:tcW w:w="851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1.</w:t>
            </w:r>
          </w:p>
        </w:tc>
        <w:tc>
          <w:tcPr>
            <w:tcW w:w="5638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МО и науки РФ</w:t>
            </w:r>
          </w:p>
        </w:tc>
        <w:tc>
          <w:tcPr>
            <w:tcW w:w="3682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  <w:lang w:val="en-US"/>
              </w:rPr>
              <w:t>www</w:t>
            </w:r>
            <w:r w:rsidRPr="00217F3A">
              <w:rPr>
                <w:rFonts w:ascii="Times New Roman" w:hAnsi="Times New Roman"/>
              </w:rPr>
              <w:t>.</w:t>
            </w:r>
            <w:r w:rsidRPr="00217F3A">
              <w:rPr>
                <w:rFonts w:ascii="Times New Roman" w:hAnsi="Times New Roman"/>
                <w:lang w:val="en-US"/>
              </w:rPr>
              <w:t>mon</w:t>
            </w:r>
            <w:r w:rsidRPr="00217F3A">
              <w:rPr>
                <w:rFonts w:ascii="Times New Roman" w:hAnsi="Times New Roman"/>
              </w:rPr>
              <w:t>.</w:t>
            </w:r>
            <w:r w:rsidRPr="00217F3A">
              <w:rPr>
                <w:rFonts w:ascii="Times New Roman" w:hAnsi="Times New Roman"/>
                <w:lang w:val="en-US"/>
              </w:rPr>
              <w:t>gov</w:t>
            </w:r>
            <w:r w:rsidRPr="00217F3A">
              <w:rPr>
                <w:rFonts w:ascii="Times New Roman" w:hAnsi="Times New Roman"/>
              </w:rPr>
              <w:t>.</w:t>
            </w:r>
            <w:r w:rsidRPr="00217F3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77555" w:rsidRPr="00217F3A" w:rsidTr="007E31F5">
        <w:tc>
          <w:tcPr>
            <w:tcW w:w="851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2.</w:t>
            </w:r>
          </w:p>
        </w:tc>
        <w:tc>
          <w:tcPr>
            <w:tcW w:w="5638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Российский образовательный портал</w:t>
            </w:r>
          </w:p>
        </w:tc>
        <w:tc>
          <w:tcPr>
            <w:tcW w:w="3682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  <w:lang w:val="en-US"/>
              </w:rPr>
            </w:pPr>
            <w:r w:rsidRPr="00217F3A">
              <w:rPr>
                <w:rFonts w:ascii="Times New Roman" w:hAnsi="Times New Roman"/>
                <w:lang w:val="en-US"/>
              </w:rPr>
              <w:t>www.school.edu.ru</w:t>
            </w:r>
          </w:p>
        </w:tc>
      </w:tr>
      <w:tr w:rsidR="00C77555" w:rsidRPr="00217F3A" w:rsidTr="007E31F5">
        <w:tc>
          <w:tcPr>
            <w:tcW w:w="851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3.</w:t>
            </w:r>
          </w:p>
        </w:tc>
        <w:tc>
          <w:tcPr>
            <w:tcW w:w="5638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Федеральный институт педагогических измерений (ФИПИ)</w:t>
            </w:r>
          </w:p>
        </w:tc>
        <w:tc>
          <w:tcPr>
            <w:tcW w:w="3682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  <w:lang w:val="en-US"/>
              </w:rPr>
            </w:pPr>
            <w:r w:rsidRPr="00217F3A">
              <w:rPr>
                <w:rFonts w:ascii="Times New Roman" w:hAnsi="Times New Roman"/>
                <w:lang w:val="en-US"/>
              </w:rPr>
              <w:t>www.fipi.ru</w:t>
            </w:r>
          </w:p>
        </w:tc>
      </w:tr>
      <w:tr w:rsidR="00C77555" w:rsidRPr="00217F3A" w:rsidTr="007E31F5">
        <w:tc>
          <w:tcPr>
            <w:tcW w:w="851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4.</w:t>
            </w:r>
          </w:p>
        </w:tc>
        <w:tc>
          <w:tcPr>
            <w:tcW w:w="5638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Московский институт открытого образования (МИОО)</w:t>
            </w:r>
          </w:p>
        </w:tc>
        <w:tc>
          <w:tcPr>
            <w:tcW w:w="3682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  <w:lang w:val="en-US"/>
              </w:rPr>
            </w:pPr>
            <w:r w:rsidRPr="00217F3A">
              <w:rPr>
                <w:rFonts w:ascii="Times New Roman" w:hAnsi="Times New Roman"/>
                <w:lang w:val="en-US"/>
              </w:rPr>
              <w:t>www.mioo.ru</w:t>
            </w:r>
          </w:p>
        </w:tc>
      </w:tr>
      <w:tr w:rsidR="00C77555" w:rsidRPr="00217F3A" w:rsidTr="007E31F5">
        <w:tc>
          <w:tcPr>
            <w:tcW w:w="851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5.</w:t>
            </w:r>
          </w:p>
        </w:tc>
        <w:tc>
          <w:tcPr>
            <w:tcW w:w="5638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Открытый сегмент Федерального банка тестовых заданий</w:t>
            </w:r>
          </w:p>
        </w:tc>
        <w:tc>
          <w:tcPr>
            <w:tcW w:w="3682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  <w:lang w:val="en-US"/>
              </w:rPr>
            </w:pPr>
            <w:r w:rsidRPr="00217F3A">
              <w:rPr>
                <w:rFonts w:ascii="Times New Roman" w:hAnsi="Times New Roman"/>
                <w:lang w:val="en-US"/>
              </w:rPr>
              <w:t>www.mathgia.ru</w:t>
            </w:r>
          </w:p>
        </w:tc>
      </w:tr>
      <w:tr w:rsidR="00C77555" w:rsidRPr="00217F3A" w:rsidTr="007E31F5">
        <w:tc>
          <w:tcPr>
            <w:tcW w:w="851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6.</w:t>
            </w:r>
          </w:p>
        </w:tc>
        <w:tc>
          <w:tcPr>
            <w:tcW w:w="5638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Федеральный портал «Российское образование»</w:t>
            </w:r>
          </w:p>
        </w:tc>
        <w:tc>
          <w:tcPr>
            <w:tcW w:w="3682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  <w:lang w:val="en-US"/>
              </w:rPr>
              <w:t>www</w:t>
            </w:r>
            <w:r w:rsidRPr="00217F3A">
              <w:rPr>
                <w:rFonts w:ascii="Times New Roman" w:hAnsi="Times New Roman"/>
              </w:rPr>
              <w:t>.</w:t>
            </w:r>
            <w:r w:rsidRPr="00217F3A">
              <w:rPr>
                <w:rFonts w:ascii="Times New Roman" w:hAnsi="Times New Roman"/>
                <w:lang w:val="en-US"/>
              </w:rPr>
              <w:t>edu</w:t>
            </w:r>
            <w:r w:rsidRPr="00217F3A">
              <w:rPr>
                <w:rFonts w:ascii="Times New Roman" w:hAnsi="Times New Roman"/>
              </w:rPr>
              <w:t>.</w:t>
            </w:r>
            <w:r w:rsidRPr="00217F3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77555" w:rsidRPr="00217F3A" w:rsidTr="007E31F5">
        <w:tc>
          <w:tcPr>
            <w:tcW w:w="851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7.</w:t>
            </w:r>
          </w:p>
        </w:tc>
        <w:tc>
          <w:tcPr>
            <w:tcW w:w="5638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</w:rPr>
            </w:pPr>
            <w:r w:rsidRPr="00217F3A">
              <w:rPr>
                <w:rFonts w:ascii="Times New Roman" w:hAnsi="Times New Roman"/>
              </w:rPr>
              <w:t>Портал о пособиях по подготовке к ГИА, об  экзаменационных билетах</w:t>
            </w:r>
          </w:p>
        </w:tc>
        <w:tc>
          <w:tcPr>
            <w:tcW w:w="3682" w:type="dxa"/>
          </w:tcPr>
          <w:p w:rsidR="00C77555" w:rsidRPr="00217F3A" w:rsidRDefault="00C77555" w:rsidP="007E31F5">
            <w:pPr>
              <w:jc w:val="both"/>
              <w:rPr>
                <w:rFonts w:ascii="Times New Roman" w:hAnsi="Times New Roman"/>
                <w:lang w:val="en-US"/>
              </w:rPr>
            </w:pPr>
            <w:r w:rsidRPr="00217F3A">
              <w:rPr>
                <w:rFonts w:ascii="Times New Roman" w:hAnsi="Times New Roman"/>
                <w:lang w:val="en-US"/>
              </w:rPr>
              <w:t>www.alleng.ru</w:t>
            </w:r>
          </w:p>
        </w:tc>
      </w:tr>
    </w:tbl>
    <w:p w:rsidR="00C77555" w:rsidRPr="00217F3A" w:rsidRDefault="00C77555" w:rsidP="00C77555">
      <w:pPr>
        <w:jc w:val="both"/>
        <w:rPr>
          <w:rFonts w:ascii="Times New Roman" w:hAnsi="Times New Roman"/>
          <w:b/>
        </w:rPr>
      </w:pPr>
    </w:p>
    <w:p w:rsidR="00C77555" w:rsidRPr="00217F3A" w:rsidRDefault="00C77555" w:rsidP="00C77555">
      <w:pPr>
        <w:ind w:firstLine="708"/>
        <w:jc w:val="both"/>
        <w:rPr>
          <w:rFonts w:ascii="Times New Roman" w:hAnsi="Times New Roman"/>
          <w:b/>
        </w:rPr>
      </w:pPr>
      <w:r w:rsidRPr="00217F3A">
        <w:rPr>
          <w:rFonts w:ascii="Times New Roman" w:hAnsi="Times New Roman"/>
          <w:b/>
        </w:rPr>
        <w:t>Система мероприятий по повышению качества подготовки к итоговой аттестации в форме ГИА и ЕГЭ включает следующие направления деятельности:</w:t>
      </w:r>
    </w:p>
    <w:p w:rsidR="00C77555" w:rsidRPr="00217F3A" w:rsidRDefault="00C77555" w:rsidP="00C77555">
      <w:pPr>
        <w:pStyle w:val="ab"/>
        <w:numPr>
          <w:ilvl w:val="0"/>
          <w:numId w:val="5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Посещение администрацией уроков учителей-предметников, осуществление методической помощи.</w:t>
      </w:r>
    </w:p>
    <w:p w:rsidR="00C77555" w:rsidRPr="00217F3A" w:rsidRDefault="00C77555" w:rsidP="00C77555">
      <w:pPr>
        <w:pStyle w:val="ab"/>
        <w:numPr>
          <w:ilvl w:val="0"/>
          <w:numId w:val="5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Включение в планы работы деятельности ШМО вопросов по подготовке к ОГЭ и ЕГЭ,   семинары, курсы повышения квалификации.</w:t>
      </w:r>
    </w:p>
    <w:p w:rsidR="00C77555" w:rsidRPr="00217F3A" w:rsidRDefault="00C77555" w:rsidP="00C77555">
      <w:pPr>
        <w:pStyle w:val="ab"/>
        <w:numPr>
          <w:ilvl w:val="0"/>
          <w:numId w:val="5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Индивидуальные и групповые  консультации учителями-предметниками для учащихся.</w:t>
      </w:r>
    </w:p>
    <w:p w:rsidR="00C77555" w:rsidRPr="00217F3A" w:rsidRDefault="00C77555" w:rsidP="00C77555">
      <w:pPr>
        <w:pStyle w:val="ab"/>
        <w:numPr>
          <w:ilvl w:val="0"/>
          <w:numId w:val="5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Привлечение ресурсов дистанционного обучения и ресурсов сети Интернет   по подготовке к ОГЭ и ЕГЭ.</w:t>
      </w:r>
    </w:p>
    <w:p w:rsidR="00C77555" w:rsidRPr="00217F3A" w:rsidRDefault="00C77555" w:rsidP="00C77555">
      <w:pPr>
        <w:pStyle w:val="ab"/>
        <w:numPr>
          <w:ilvl w:val="0"/>
          <w:numId w:val="5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Элективные курсы, расширяющие программу школьного курса  предмета.</w:t>
      </w:r>
    </w:p>
    <w:p w:rsidR="00C77555" w:rsidRPr="00217F3A" w:rsidRDefault="00C77555" w:rsidP="00C77555">
      <w:pPr>
        <w:pStyle w:val="ab"/>
        <w:numPr>
          <w:ilvl w:val="0"/>
          <w:numId w:val="5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Консультирование, выработка индивидуальных образовательных маршрутов по подготовке к ОГЭ и ЕГЭ.</w:t>
      </w:r>
    </w:p>
    <w:p w:rsidR="00C77555" w:rsidRPr="00217F3A" w:rsidRDefault="00C77555" w:rsidP="00C77555">
      <w:pPr>
        <w:ind w:left="1068"/>
        <w:jc w:val="both"/>
        <w:rPr>
          <w:rFonts w:ascii="Times New Roman" w:hAnsi="Times New Roman"/>
          <w:b/>
        </w:rPr>
      </w:pPr>
      <w:r w:rsidRPr="00217F3A">
        <w:rPr>
          <w:rFonts w:ascii="Times New Roman" w:hAnsi="Times New Roman"/>
          <w:b/>
        </w:rPr>
        <w:t>Мониторинг качества образования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Особое внимание в процессе деятельности  школы по подготовке к ОГЭ и ЕГЭ занимает мониторинг качества  обученности по предметам, которые учащиеся будут сдавать в форме и по материалам ОГЭ и ЕГЭ.  Мониторинг качества образования – это комплекс  информационно-оценочных средств и  структуированных процессов по поводу состояния качества системы образования (В.И. Воротилов,  В.А. Исаев). Мониторинг качества образования должен быть системным и комплексным. Он должен включать следующие параметры: контроль текущих отметок по предметам, выбираемыми учащимися в форме ОГЭ и ЕГЭ,  отметок по контрольным работам как тематическим, так и присланных  из МО и УО,  отметок по самостоятельным работам, отметок пробных внутришкольных экзаменов ОГЭ и ЕГЭ. Работа проводится заместителем директора по УР, руководителями ШМО и учителями-предметниками. Заместитель директора по УР, ответственный за подготовку и проведение   ОГЭ и ЕГЭ,  анализирует отметки  учащихся 9 и 11  классов, выносит на обсуждение на административные и   совещания и совещания при завуче, доводит  сведения об отметках родителям учеников 9 и 11 классов.  Такая работа проводится  </w:t>
      </w:r>
      <w:r w:rsidRPr="00217F3A">
        <w:rPr>
          <w:rFonts w:ascii="Times New Roman" w:hAnsi="Times New Roman"/>
        </w:rPr>
        <w:lastRenderedPageBreak/>
        <w:t>совместно с учителями-предметниками, классными руководителями. Мониторинг обеспечивает возможность прогнозирования будущих отметок  на экзамене.</w:t>
      </w:r>
    </w:p>
    <w:p w:rsidR="00C77555" w:rsidRPr="00217F3A" w:rsidRDefault="00C77555" w:rsidP="00C77555">
      <w:pPr>
        <w:ind w:left="1068" w:firstLine="348"/>
        <w:jc w:val="both"/>
        <w:rPr>
          <w:rFonts w:ascii="Times New Roman" w:hAnsi="Times New Roman"/>
          <w:b/>
        </w:rPr>
      </w:pPr>
      <w:r w:rsidRPr="00217F3A">
        <w:rPr>
          <w:rFonts w:ascii="Times New Roman" w:hAnsi="Times New Roman"/>
          <w:b/>
        </w:rPr>
        <w:t>Работа ШМО учителей  по подготовке к ОГЭ и ЕГЭ.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Подготовка к итоговой аттестации – это комплекс приобретенных знаний, умений и навыков учащимися. Работа ШМО направлена на то, чтобы  учителя и учащиеся были готовы к этому испытанию.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Работа учителей-предметников начинается с обсуждения и анализа итогов предыдущего  ОГЭ, результатов предыдущего ЕГЭ  и разработке плана работы в новом учебном году.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Обобщается опыт учителей школы успешно подготовивших учащихся в предыдущей итоговой аттестации.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Разрабатываются планы  элективных курсов, групповых и индивидуальных занятий, направленных на подготовку учащихся 9 и 11 классов к итоговой аттестации.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В ходе подготовки к ОГЭ и ЕГЭ проводятся пробные работы с дальнейшим обсуждением их результатов.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Вырабатываются рекомендации учителям-предметникам по подготовке учащихся к ОГЭ и ЕГЭ.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Обсуждаются вопросы с курсов повышения квалификации   по подготовке к ОГЭ и ЕГЭ 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Изучаются и обсуждаются приказы и методические письма МО и науки РФ, МО    Оренбургской области, УО г.Новотроицка,  методические рекомендации разработчиков КИМ ОГЭ и ЕГЭ, опубликованных на сайте Федерального института педагогических измерений.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  Готовятся, обсуждаются и утверждаются экзаменационные билеты.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- Постоянно  включаются  вопросы по контролю текущих отметок по предметам, отметок за контрольные работы, отметки промежуточных аттестаций, результатов пробных экзаменов.</w:t>
      </w:r>
    </w:p>
    <w:p w:rsidR="00C77555" w:rsidRPr="00217F3A" w:rsidRDefault="00C77555" w:rsidP="00C77555">
      <w:pPr>
        <w:ind w:left="1068" w:firstLine="348"/>
        <w:jc w:val="both"/>
        <w:rPr>
          <w:rFonts w:ascii="Times New Roman" w:hAnsi="Times New Roman"/>
          <w:b/>
        </w:rPr>
      </w:pPr>
      <w:r w:rsidRPr="00217F3A">
        <w:rPr>
          <w:rFonts w:ascii="Times New Roman" w:hAnsi="Times New Roman"/>
          <w:b/>
        </w:rPr>
        <w:t>Работа с классным руководителем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Классный руководитель является связующим звеном цепочки: учитель-предметник – ученик – родители ученика.  Именно классный руководитель осуществляет следующие важные функции:</w:t>
      </w:r>
    </w:p>
    <w:p w:rsidR="00C77555" w:rsidRPr="00217F3A" w:rsidRDefault="00C77555" w:rsidP="00C77555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Сводит воедино деятельность участников образовательного процесса, направленную на подготовку к ОГЭ и ЕГЭ.</w:t>
      </w:r>
    </w:p>
    <w:p w:rsidR="00C77555" w:rsidRPr="00217F3A" w:rsidRDefault="00C77555" w:rsidP="00C77555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Сделать все необходимое для создания у родителей учеников положительной мотивации в качестве участников образовательного процесса.</w:t>
      </w:r>
    </w:p>
    <w:p w:rsidR="00C77555" w:rsidRPr="00217F3A" w:rsidRDefault="00C77555" w:rsidP="00C77555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Продумывает социально-психологическое сопровождение ребенка.</w:t>
      </w:r>
    </w:p>
    <w:p w:rsidR="00C77555" w:rsidRPr="00217F3A" w:rsidRDefault="00C77555" w:rsidP="00C77555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Старается выстроить и скоординировать такую систему взаимодействия семьи и школы, в которой каждый участник образовательного процесса чувствовал бы себя защищенным.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 Действия, направленные на подготовку   учащихся к ОГЭ и ЕГЭ, должны быть согласованными, требования к  ученикам – едиными. Очень важно  организовать равноправное, профессиональное сотрудничество с учителями-предметниками на основе индивидуального вклада каждого в общее трудное дело, каковым является система работы  педагогического коллектива по подготовке  обучающихся и их родителей к ОГЭ и ЕГЭ.   Все педагоги, работающие в  9 и 11 классах, решают общие образовательные задачи. Эффективность этой работы во многом зависит от согласованности действий всех участников образовательного процесса, от единства целей, задач и требований, предъявляемых ученикам   класса.      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 xml:space="preserve">Каждый педагог заинтересован в результатах  своей деятельности, в частности в успешной сдаче его учениками выпускных экзаменов. Без совместной деятельности с классным руководителем 9 класса   это  невозможно выполнить.    </w:t>
      </w:r>
    </w:p>
    <w:p w:rsidR="00C77555" w:rsidRPr="00217F3A" w:rsidRDefault="00C77555" w:rsidP="00C77555">
      <w:pPr>
        <w:ind w:left="1776"/>
        <w:jc w:val="both"/>
        <w:rPr>
          <w:rFonts w:ascii="Times New Roman" w:hAnsi="Times New Roman"/>
          <w:b/>
        </w:rPr>
      </w:pPr>
      <w:r w:rsidRPr="00217F3A">
        <w:rPr>
          <w:rFonts w:ascii="Times New Roman" w:hAnsi="Times New Roman"/>
          <w:b/>
        </w:rPr>
        <w:t>Работа с родителями  учеников</w:t>
      </w:r>
    </w:p>
    <w:p w:rsidR="00C77555" w:rsidRPr="00217F3A" w:rsidRDefault="00C77555" w:rsidP="00C77555">
      <w:pPr>
        <w:jc w:val="both"/>
        <w:rPr>
          <w:rFonts w:ascii="Times New Roman" w:hAnsi="Times New Roman"/>
        </w:rPr>
      </w:pPr>
      <w:r w:rsidRPr="00217F3A">
        <w:rPr>
          <w:rFonts w:ascii="Times New Roman" w:hAnsi="Times New Roman"/>
        </w:rPr>
        <w:t>Необходимо шире использовать возможности родительского комитета. Родительский комитет планирует, готовит и проводит всю совместную работу      по установлению контактов с родителями учеников данного класса.  Одно из направлений совместной работы родительского комитета и учителей-предметников, ведущих учебные занятия в данном классе – информационная деятельность. Поскольку родители являются главными заказчиками на образовательные услуги школы, они получают информацию о новых учебниках, содержании новых учебных курсов и  итоговой аттестации как новой форме аттестации их детей и критериях оценивания и т.д.</w:t>
      </w:r>
    </w:p>
    <w:p w:rsidR="00C77555" w:rsidRDefault="00C77555" w:rsidP="000E5E11">
      <w:pPr>
        <w:rPr>
          <w:rFonts w:ascii="Times New Roman" w:hAnsi="Times New Roman"/>
          <w:b/>
          <w:i/>
        </w:rPr>
      </w:pPr>
    </w:p>
    <w:p w:rsidR="00C77555" w:rsidRDefault="00C77555" w:rsidP="00C77555">
      <w:pPr>
        <w:jc w:val="center"/>
        <w:rPr>
          <w:rFonts w:ascii="Times New Roman" w:hAnsi="Times New Roman"/>
          <w:b/>
          <w:i/>
        </w:rPr>
      </w:pPr>
    </w:p>
    <w:p w:rsidR="00C77555" w:rsidRDefault="00C77555" w:rsidP="00C77555">
      <w:pPr>
        <w:jc w:val="center"/>
        <w:rPr>
          <w:rFonts w:ascii="Times New Roman" w:hAnsi="Times New Roman"/>
          <w:b/>
          <w:i/>
        </w:rPr>
      </w:pPr>
      <w:r w:rsidRPr="00B267A4">
        <w:rPr>
          <w:rFonts w:ascii="Times New Roman" w:hAnsi="Times New Roman"/>
          <w:b/>
          <w:i/>
        </w:rPr>
        <w:t>План- график подготовки выпускников к ЕГЭ</w:t>
      </w:r>
    </w:p>
    <w:p w:rsidR="000E5E11" w:rsidRPr="00B267A4" w:rsidRDefault="000E5E11" w:rsidP="00C77555">
      <w:pPr>
        <w:jc w:val="center"/>
        <w:rPr>
          <w:rFonts w:ascii="Times New Roman" w:hAnsi="Times New Roman"/>
          <w:b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426"/>
        <w:gridCol w:w="1276"/>
        <w:gridCol w:w="6521"/>
        <w:gridCol w:w="2409"/>
      </w:tblGrid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D61E9D" w:rsidRDefault="00C77555" w:rsidP="00611002">
            <w:pPr>
              <w:jc w:val="center"/>
              <w:rPr>
                <w:rFonts w:ascii="Times New Roman" w:hAnsi="Times New Roman"/>
                <w:b/>
              </w:rPr>
            </w:pPr>
            <w:r w:rsidRPr="00D61E9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jc w:val="center"/>
              <w:rPr>
                <w:rFonts w:ascii="Times New Roman" w:hAnsi="Times New Roman"/>
                <w:b/>
              </w:rPr>
            </w:pPr>
            <w:r w:rsidRPr="00B267A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center"/>
              <w:rPr>
                <w:rFonts w:ascii="Times New Roman" w:hAnsi="Times New Roman"/>
                <w:b/>
              </w:rPr>
            </w:pPr>
            <w:r w:rsidRPr="00B267A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Август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  «Результаты ЕГЭ и ОГЭ</w:t>
            </w:r>
            <w:r w:rsidRPr="00B267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2016-17</w:t>
            </w:r>
            <w:r w:rsidRPr="00B267A4">
              <w:rPr>
                <w:rFonts w:ascii="Times New Roman" w:hAnsi="Times New Roman"/>
              </w:rPr>
              <w:t xml:space="preserve"> учебного года»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  <w:r w:rsidRPr="00B267A4">
              <w:rPr>
                <w:rFonts w:ascii="Times New Roman" w:hAnsi="Times New Roman"/>
              </w:rPr>
              <w:t xml:space="preserve"> 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Совещание при директоре школы «Организация деятельности педагогического коллектива по п</w:t>
            </w:r>
            <w:r>
              <w:rPr>
                <w:rFonts w:ascii="Times New Roman" w:hAnsi="Times New Roman"/>
              </w:rPr>
              <w:t>одготовке и проведению ЕГЭ и ОГЭ</w:t>
            </w:r>
            <w:r w:rsidRPr="00B267A4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ind w:left="-61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ind w:left="34"/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формирование учащихся 11 класса</w:t>
            </w:r>
            <w:r w:rsidRPr="00B267A4">
              <w:rPr>
                <w:rFonts w:ascii="Times New Roman" w:hAnsi="Times New Roman"/>
              </w:rPr>
              <w:t xml:space="preserve"> по вопросам подготовки к </w:t>
            </w:r>
            <w:r>
              <w:rPr>
                <w:rFonts w:ascii="Times New Roman" w:hAnsi="Times New Roman"/>
              </w:rPr>
              <w:t xml:space="preserve">ОГЭ и </w:t>
            </w:r>
            <w:r w:rsidRPr="00B267A4">
              <w:rPr>
                <w:rFonts w:ascii="Times New Roman" w:hAnsi="Times New Roman"/>
              </w:rPr>
              <w:t xml:space="preserve">ЕГЭ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ЗДпоУР, классный руководитель</w:t>
            </w:r>
            <w:r w:rsidRPr="00B267A4">
              <w:rPr>
                <w:rFonts w:ascii="Times New Roman" w:hAnsi="Times New Roman"/>
              </w:rPr>
              <w:t>, учителя - предметники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ind w:left="-61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ind w:left="34"/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Информирование учащихся 9 класса по вопросам подготовки к </w:t>
            </w:r>
            <w:r>
              <w:rPr>
                <w:rFonts w:ascii="Times New Roman" w:hAnsi="Times New Roman"/>
              </w:rPr>
              <w:t xml:space="preserve"> ОГЭ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ЗДпоУР,  классный руководитель</w:t>
            </w:r>
            <w:r w:rsidRPr="00B267A4">
              <w:rPr>
                <w:rFonts w:ascii="Times New Roman" w:hAnsi="Times New Roman"/>
              </w:rPr>
              <w:t>, учителя - предметники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ind w:left="-61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ind w:left="34"/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Индивидуальные консультации с родителями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  <w:r w:rsidRPr="00B267A4">
              <w:rPr>
                <w:rFonts w:ascii="Times New Roman" w:hAnsi="Times New Roman"/>
              </w:rPr>
              <w:t>,  классные руководители, учителя - предметники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ind w:left="-61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ind w:left="34"/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Работа с классными руководителями. Контроль успеваемости и посещаемости учащихся, рекомендации по психологическим особенностям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ind w:left="34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Зам. директора по УВР,   педагог-психолог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ind w:left="-61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ind w:left="34"/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Оформление информационных стендов (в кабинетах, рекреациях школы) с отражением нормативно-правовой базы проведения государственной (итоговой) аттестации выпускников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Заседание методического совета «Организация методической работы по вопросам подготовки</w:t>
            </w:r>
            <w:r>
              <w:rPr>
                <w:rFonts w:ascii="Times New Roman" w:hAnsi="Times New Roman"/>
              </w:rPr>
              <w:t xml:space="preserve"> школьников к ЕГЭ и ОГЭ</w:t>
            </w:r>
            <w:r w:rsidRPr="00B267A4">
              <w:rPr>
                <w:rFonts w:ascii="Times New Roman" w:hAnsi="Times New Roman"/>
              </w:rPr>
              <w:t>», «Подготовка</w:t>
            </w:r>
            <w:r>
              <w:rPr>
                <w:rFonts w:ascii="Times New Roman" w:hAnsi="Times New Roman"/>
              </w:rPr>
              <w:t xml:space="preserve"> учителей и учащихся к ЕГЭ и ОГЭ</w:t>
            </w:r>
            <w:r w:rsidRPr="00B267A4">
              <w:rPr>
                <w:rFonts w:ascii="Times New Roman" w:hAnsi="Times New Roman"/>
              </w:rPr>
              <w:t>. Обеспечение готовности школьников выполнять задания различных уровней сложности»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Подготовка информационного стенда для учащихся выпускных классов и их родителей «Итоговая аттестация»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Ноябрь – март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Ознакомление учащихся с возможными вариантами заданий различного уровня сложности, отработка навыков их выполнения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Набор в тренинговые группы «Тренажер Е</w:t>
            </w:r>
            <w:r>
              <w:rPr>
                <w:rFonts w:ascii="Times New Roman" w:hAnsi="Times New Roman"/>
              </w:rPr>
              <w:t>ГЭ, ОГЭ</w:t>
            </w:r>
            <w:r w:rsidRPr="00B267A4">
              <w:rPr>
                <w:rFonts w:ascii="Times New Roman" w:hAnsi="Times New Roman"/>
              </w:rPr>
              <w:t>», работа по  тренировке заполнения бланков.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Работа с учащимися:  Проведение классными руководителями выпускных классов бесед-разъяснений по темам: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-содержание и цели проведения ЕГЭ. 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-организацией и технология проведения ЕГЭ.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 -бланковая документация ЕГЭ. Технология заполнения бланков ответов.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-знакомство с информацией на сайтах:</w:t>
            </w:r>
          </w:p>
          <w:p w:rsidR="00C77555" w:rsidRPr="00B267A4" w:rsidRDefault="006D1BDE" w:rsidP="007E31F5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C77555" w:rsidRPr="00B267A4">
                <w:rPr>
                  <w:rStyle w:val="af4"/>
                  <w:rFonts w:ascii="Times New Roman" w:hAnsi="Times New Roman"/>
                </w:rPr>
                <w:t>www.ege.edu.ru</w:t>
              </w:r>
            </w:hyperlink>
            <w:r w:rsidR="00C77555" w:rsidRPr="00B267A4">
              <w:rPr>
                <w:rFonts w:ascii="Times New Roman" w:hAnsi="Times New Roman"/>
              </w:rPr>
              <w:t xml:space="preserve">;     </w:t>
            </w:r>
            <w:hyperlink r:id="rId8" w:history="1">
              <w:r w:rsidR="00C77555" w:rsidRPr="00B267A4">
                <w:rPr>
                  <w:rStyle w:val="af4"/>
                  <w:rFonts w:ascii="Times New Roman" w:hAnsi="Times New Roman"/>
                </w:rPr>
                <w:t>www.mioo.ru</w:t>
              </w:r>
            </w:hyperlink>
            <w:r w:rsidR="00C77555" w:rsidRPr="00B267A4">
              <w:rPr>
                <w:rFonts w:ascii="Times New Roman" w:hAnsi="Times New Roman"/>
              </w:rPr>
              <w:t xml:space="preserve">;   </w:t>
            </w:r>
            <w:hyperlink r:id="rId9" w:history="1">
              <w:r w:rsidR="00C77555" w:rsidRPr="00B267A4">
                <w:rPr>
                  <w:rStyle w:val="af4"/>
                  <w:rFonts w:ascii="Times New Roman" w:hAnsi="Times New Roman"/>
                </w:rPr>
                <w:t>www.mosedu.ru</w:t>
              </w:r>
            </w:hyperlink>
            <w:r w:rsidR="00C77555" w:rsidRPr="00B267A4">
              <w:rPr>
                <w:rFonts w:ascii="Times New Roman" w:hAnsi="Times New Roman"/>
              </w:rPr>
              <w:t xml:space="preserve"> ; </w:t>
            </w:r>
            <w:hyperlink r:id="rId10" w:history="1">
              <w:r w:rsidR="00C77555" w:rsidRPr="00B267A4">
                <w:rPr>
                  <w:rStyle w:val="af4"/>
                  <w:rFonts w:ascii="Times New Roman" w:hAnsi="Times New Roman"/>
                </w:rPr>
                <w:t>www.fipi.ru</w:t>
              </w:r>
            </w:hyperlink>
            <w:r w:rsidR="00C77555" w:rsidRPr="00B267A4">
              <w:rPr>
                <w:rFonts w:ascii="Times New Roman" w:hAnsi="Times New Roman"/>
              </w:rPr>
              <w:t xml:space="preserve">  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-выбор оптимальной стратегии подготовки к ЕГЭ.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классные руководители, учителя - предметники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Заседания школьных методических о</w:t>
            </w:r>
            <w:r>
              <w:rPr>
                <w:rFonts w:ascii="Times New Roman" w:hAnsi="Times New Roman"/>
              </w:rPr>
              <w:t xml:space="preserve">бъединений </w:t>
            </w:r>
            <w:r>
              <w:rPr>
                <w:rFonts w:ascii="Times New Roman" w:hAnsi="Times New Roman"/>
              </w:rPr>
              <w:lastRenderedPageBreak/>
              <w:t>«Содержание ЕГЭ и ОГЭ</w:t>
            </w:r>
            <w:r w:rsidRPr="00B267A4">
              <w:rPr>
                <w:rFonts w:ascii="Times New Roman" w:hAnsi="Times New Roman"/>
              </w:rPr>
              <w:t xml:space="preserve"> и условия подготовки к экзамену»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lastRenderedPageBreak/>
              <w:t>Руководители ШМО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Организация репетиционных тестирований с целью овладения учащимися методикой выполнения тестов образцов ЕГЭ;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Январь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B267A4">
              <w:rPr>
                <w:rFonts w:ascii="Times New Roman" w:hAnsi="Times New Roman"/>
              </w:rPr>
              <w:t>Проведение родительских собраний выпускников и родителей (законных представителей).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  <w:bCs/>
                <w:u w:val="single"/>
              </w:rPr>
              <w:t>Примерная повестка дня: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 -о порядке окончания учебного года;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 об учете результатов ЕГЭ при выставлении итоговых отметок;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 об организации приема и рассмотрения апелляций по результатам ЕГЭ;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 об организации выдачи свидетельств о результатах ЕГЭ;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 о правилах приема в ВУЗы и ССУЗы;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 о подготовке и участии поступающих в ССУЗы и ВУЗы к вступительным экзаменам в форме ЕГЭ;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 о системе единого конкурсного приема в ВУЗы.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- ознакомление родителей с нормативными документами.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  <w:r w:rsidRPr="00B267A4">
              <w:rPr>
                <w:rFonts w:ascii="Times New Roman" w:hAnsi="Times New Roman"/>
              </w:rPr>
              <w:t>, кл. руководители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Январь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Заседания школьных методических объединений «Анализ результатов мониторинга качества образо</w:t>
            </w:r>
            <w:r>
              <w:rPr>
                <w:rFonts w:ascii="Times New Roman" w:hAnsi="Times New Roman"/>
              </w:rPr>
              <w:t>вания за первое полугодие в 11-го класса</w:t>
            </w:r>
            <w:r w:rsidRPr="00B267A4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Руководители ШМО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Январь – 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Инструктивно-методическая работа с классными руководителями, учителями, выпускниками и их родителями о целях и технологии ЕГЭ.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Собрание родителей выпускников школы «О порядке подготовки и проведения ГИА». Оформление протокола собрания и листа ознакомления.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  <w:r w:rsidRPr="00B267A4">
              <w:rPr>
                <w:rFonts w:ascii="Times New Roman" w:hAnsi="Times New Roman"/>
              </w:rPr>
              <w:t>, кл. руководители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Производственное совещание «Психоло</w:t>
            </w:r>
            <w:r>
              <w:rPr>
                <w:rFonts w:ascii="Times New Roman" w:hAnsi="Times New Roman"/>
              </w:rPr>
              <w:t>гическое сопровождение ЕГЭ и ОГЭ</w:t>
            </w:r>
            <w:r w:rsidRPr="00B267A4">
              <w:rPr>
                <w:rFonts w:ascii="Times New Roman" w:hAnsi="Times New Roman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ЗДпоУР, педагог-психолог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Сбор письменных заявлений выпускников о выборе экзаменов в форме ЕГЭ (окончательный выбор)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Март – апрель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Проведение диагностических работ в формате ЕГЭ по различным предметам.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  <w:r w:rsidRPr="00B267A4">
              <w:rPr>
                <w:rFonts w:ascii="Times New Roman" w:hAnsi="Times New Roman"/>
              </w:rPr>
              <w:t>, учителя-предметники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Март – апрель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Производственное совещание «Результаты репетиционного внутришкольного ЕГЭ и </w:t>
            </w:r>
            <w:r>
              <w:rPr>
                <w:rFonts w:ascii="Times New Roman" w:hAnsi="Times New Roman"/>
              </w:rPr>
              <w:t>ОГЭ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Март - 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Подготовка школы к участию в ЕГЭ в качестве пункта приема экзаменов (ППЭ)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Директор, </w:t>
            </w: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Подготовка памятки для выпускника, участвующего в ЕГЭ.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Контроль системы повторения при подгото</w:t>
            </w:r>
            <w:r>
              <w:rPr>
                <w:rFonts w:ascii="Times New Roman" w:hAnsi="Times New Roman"/>
              </w:rPr>
              <w:t xml:space="preserve">вке к итоговой аттестации в 9 и l1 </w:t>
            </w:r>
            <w:r w:rsidRPr="00B267A4">
              <w:rPr>
                <w:rFonts w:ascii="Times New Roman" w:hAnsi="Times New Roman"/>
              </w:rPr>
              <w:t xml:space="preserve">классах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Совещание при директоре «Организация итоговой аттестации вып</w:t>
            </w:r>
            <w:r>
              <w:rPr>
                <w:rFonts w:ascii="Times New Roman" w:hAnsi="Times New Roman"/>
              </w:rPr>
              <w:t>ускников школы в форме ЕГЭ и ОГЭ</w:t>
            </w:r>
            <w:r w:rsidRPr="00B267A4">
              <w:rPr>
                <w:rFonts w:ascii="Times New Roman" w:hAnsi="Times New Roman"/>
              </w:rPr>
              <w:t>»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Офор</w:t>
            </w:r>
            <w:r>
              <w:rPr>
                <w:rFonts w:ascii="Times New Roman" w:hAnsi="Times New Roman"/>
              </w:rPr>
              <w:t>мление документации по ЕГЭ и ОГЭ</w:t>
            </w:r>
            <w:r w:rsidRPr="00B267A4">
              <w:rPr>
                <w:rFonts w:ascii="Times New Roman" w:hAnsi="Times New Roman"/>
              </w:rPr>
              <w:t>: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 оформление письменных заявлений учащихся выпускных 9-х классов о выборе государственных экзаменов;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 оформление сводной таблицы (списков) участников экзаменационных испытаний по выбору;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- оповещение выпускников о способе доставки их к месту проведения ЕГЭ.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Директор, </w:t>
            </w: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Подготовка пр</w:t>
            </w:r>
            <w:r>
              <w:rPr>
                <w:rFonts w:ascii="Times New Roman" w:hAnsi="Times New Roman"/>
              </w:rPr>
              <w:t>иказа о допуске учащихся 9, 11</w:t>
            </w:r>
            <w:r w:rsidRPr="00B267A4">
              <w:rPr>
                <w:rFonts w:ascii="Times New Roman" w:hAnsi="Times New Roman"/>
              </w:rPr>
              <w:t xml:space="preserve"> классов к сдаче ЕГЭ и </w:t>
            </w:r>
            <w:r>
              <w:rPr>
                <w:rFonts w:ascii="Times New Roman" w:hAnsi="Times New Roman"/>
              </w:rPr>
              <w:t>ОГЭ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Директор, </w:t>
            </w: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Подготовка списков учащихся, сдающих экзамены в щадящем режиме</w:t>
            </w:r>
          </w:p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lastRenderedPageBreak/>
              <w:t>и их утверждение.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Размещение расписания сдачи ЕГЭ и </w:t>
            </w:r>
            <w:r>
              <w:rPr>
                <w:rFonts w:ascii="Times New Roman" w:hAnsi="Times New Roman"/>
              </w:rPr>
              <w:t>ОГЭ</w:t>
            </w:r>
            <w:r w:rsidRPr="00B267A4">
              <w:rPr>
                <w:rFonts w:ascii="Times New Roman" w:hAnsi="Times New Roman"/>
              </w:rPr>
              <w:t xml:space="preserve"> на информационном стенде.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Проведение индивидуальных и групповых консультаций.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Подготовка, выдача и регистрация пропусков на ЕГЭ и </w:t>
            </w:r>
            <w:r>
              <w:rPr>
                <w:rFonts w:ascii="Times New Roman" w:hAnsi="Times New Roman"/>
              </w:rPr>
              <w:t>ОГЭ</w:t>
            </w:r>
            <w:r w:rsidRPr="00B267A4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Май – июнь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Директор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Июнь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Получение протоколов проверки ЕГЭ и </w:t>
            </w:r>
            <w:r>
              <w:rPr>
                <w:rFonts w:ascii="Times New Roman" w:hAnsi="Times New Roman"/>
              </w:rPr>
              <w:t>ОГЭ</w:t>
            </w:r>
            <w:r w:rsidRPr="00B267A4">
              <w:rPr>
                <w:rFonts w:ascii="Times New Roman" w:hAnsi="Times New Roman"/>
              </w:rPr>
              <w:t xml:space="preserve"> и информирование учащихся о результатах сдачи экзаменов (отдельно по каждому предмету)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Директор, з</w:t>
            </w:r>
            <w:r>
              <w:rPr>
                <w:rFonts w:ascii="Times New Roman" w:hAnsi="Times New Roman"/>
              </w:rPr>
              <w:t>ЗДпоУР</w:t>
            </w:r>
          </w:p>
        </w:tc>
      </w:tr>
      <w:tr w:rsidR="00C77555" w:rsidRPr="00B267A4" w:rsidTr="006110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611002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 xml:space="preserve"> До 5 июля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jc w:val="both"/>
              <w:rPr>
                <w:rFonts w:ascii="Times New Roman" w:hAnsi="Times New Roman"/>
              </w:rPr>
            </w:pPr>
            <w:r w:rsidRPr="00B267A4">
              <w:rPr>
                <w:rFonts w:ascii="Times New Roman" w:hAnsi="Times New Roman"/>
              </w:rPr>
              <w:t>Подготовка справки о качестве проведения и результатах ЕГЭ и ГИА.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555" w:rsidRPr="00B267A4" w:rsidRDefault="00C77555" w:rsidP="007E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ЗДпоУР</w:t>
            </w:r>
          </w:p>
        </w:tc>
      </w:tr>
    </w:tbl>
    <w:p w:rsidR="00C77555" w:rsidRPr="00B267A4" w:rsidRDefault="00C77555" w:rsidP="00C77555">
      <w:pPr>
        <w:rPr>
          <w:rFonts w:ascii="Times New Roman" w:hAnsi="Times New Roman"/>
        </w:rPr>
      </w:pPr>
    </w:p>
    <w:p w:rsidR="00C77555" w:rsidRPr="00B267A4" w:rsidRDefault="00C77555" w:rsidP="00C77555">
      <w:pPr>
        <w:rPr>
          <w:rFonts w:ascii="Times New Roman" w:hAnsi="Times New Roman"/>
          <w:b/>
        </w:rPr>
      </w:pPr>
    </w:p>
    <w:p w:rsidR="00C77555" w:rsidRPr="00B267A4" w:rsidRDefault="00C77555" w:rsidP="00C77555">
      <w:pPr>
        <w:rPr>
          <w:rFonts w:ascii="Times New Roman" w:hAnsi="Times New Roman"/>
          <w:b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p w:rsidR="00C77555" w:rsidRDefault="00C77555" w:rsidP="00C77555">
      <w:pPr>
        <w:rPr>
          <w:rFonts w:ascii="Times New Roman" w:hAnsi="Times New Roman"/>
        </w:rPr>
      </w:pPr>
    </w:p>
    <w:sectPr w:rsidR="00C77555" w:rsidSect="000E5E1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45" w:rsidRDefault="00483D45" w:rsidP="000E5E11">
      <w:r>
        <w:separator/>
      </w:r>
    </w:p>
  </w:endnote>
  <w:endnote w:type="continuationSeparator" w:id="1">
    <w:p w:rsidR="00483D45" w:rsidRDefault="00483D45" w:rsidP="000E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45" w:rsidRDefault="00483D45" w:rsidP="000E5E11">
      <w:r>
        <w:separator/>
      </w:r>
    </w:p>
  </w:footnote>
  <w:footnote w:type="continuationSeparator" w:id="1">
    <w:p w:rsidR="00483D45" w:rsidRDefault="00483D45" w:rsidP="000E5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1">
    <w:nsid w:val="25903AEA"/>
    <w:multiLevelType w:val="hybridMultilevel"/>
    <w:tmpl w:val="C6BC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66C27"/>
    <w:multiLevelType w:val="hybridMultilevel"/>
    <w:tmpl w:val="EA5EDD3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B181A2A"/>
    <w:multiLevelType w:val="hybridMultilevel"/>
    <w:tmpl w:val="D3DC43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AA20CC"/>
    <w:multiLevelType w:val="hybridMultilevel"/>
    <w:tmpl w:val="D99495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0B3795"/>
    <w:multiLevelType w:val="hybridMultilevel"/>
    <w:tmpl w:val="FC9A4D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555"/>
    <w:rsid w:val="000E5E11"/>
    <w:rsid w:val="00120F15"/>
    <w:rsid w:val="001C5A2A"/>
    <w:rsid w:val="004308EF"/>
    <w:rsid w:val="00483D45"/>
    <w:rsid w:val="00547356"/>
    <w:rsid w:val="005A2F6E"/>
    <w:rsid w:val="00611002"/>
    <w:rsid w:val="006D1BDE"/>
    <w:rsid w:val="00AD7775"/>
    <w:rsid w:val="00C5186F"/>
    <w:rsid w:val="00C77555"/>
    <w:rsid w:val="00E2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77555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47356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47356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54735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47356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4735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47356"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356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link w:val="80"/>
    <w:qFormat/>
    <w:rsid w:val="00547356"/>
    <w:pPr>
      <w:keepNext/>
      <w:jc w:val="center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547356"/>
    <w:pPr>
      <w:keepNext/>
      <w:ind w:left="180"/>
      <w:jc w:val="both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35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47356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547356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4735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4735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54735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547356"/>
    <w:rPr>
      <w:sz w:val="40"/>
      <w:szCs w:val="24"/>
    </w:rPr>
  </w:style>
  <w:style w:type="character" w:customStyle="1" w:styleId="80">
    <w:name w:val="Заголовок 8 Знак"/>
    <w:basedOn w:val="a0"/>
    <w:link w:val="8"/>
    <w:rsid w:val="00547356"/>
    <w:rPr>
      <w:b/>
      <w:bCs/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547356"/>
    <w:rPr>
      <w:b/>
      <w:bCs/>
      <w:sz w:val="32"/>
      <w:szCs w:val="24"/>
    </w:rPr>
  </w:style>
  <w:style w:type="paragraph" w:styleId="a3">
    <w:name w:val="Title"/>
    <w:basedOn w:val="a"/>
    <w:link w:val="a4"/>
    <w:qFormat/>
    <w:rsid w:val="005473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47356"/>
    <w:rPr>
      <w:sz w:val="28"/>
      <w:szCs w:val="24"/>
    </w:rPr>
  </w:style>
  <w:style w:type="paragraph" w:styleId="a5">
    <w:name w:val="Subtitle"/>
    <w:basedOn w:val="a"/>
    <w:link w:val="a6"/>
    <w:qFormat/>
    <w:rsid w:val="0054735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47356"/>
    <w:rPr>
      <w:sz w:val="28"/>
      <w:szCs w:val="24"/>
    </w:rPr>
  </w:style>
  <w:style w:type="character" w:styleId="a7">
    <w:name w:val="Strong"/>
    <w:basedOn w:val="a0"/>
    <w:uiPriority w:val="22"/>
    <w:qFormat/>
    <w:rsid w:val="00547356"/>
    <w:rPr>
      <w:b/>
      <w:bCs/>
    </w:rPr>
  </w:style>
  <w:style w:type="character" w:styleId="a8">
    <w:name w:val="Emphasis"/>
    <w:uiPriority w:val="20"/>
    <w:qFormat/>
    <w:rsid w:val="00547356"/>
    <w:rPr>
      <w:rFonts w:ascii="Verdana" w:eastAsia="Times New Roman" w:hAnsi="Verdana" w:cs="Times New Roman" w:hint="default"/>
      <w:b/>
      <w:bCs/>
      <w:i/>
      <w:iCs/>
      <w:color w:val="C0504D"/>
      <w:shd w:val="clear" w:color="auto" w:fill="F2DBDB"/>
    </w:rPr>
  </w:style>
  <w:style w:type="paragraph" w:styleId="a9">
    <w:name w:val="No Spacing"/>
    <w:link w:val="aa"/>
    <w:qFormat/>
    <w:rsid w:val="0054735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54735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54735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21">
    <w:name w:val="Quote"/>
    <w:basedOn w:val="a"/>
    <w:next w:val="a"/>
    <w:link w:val="22"/>
    <w:qFormat/>
    <w:rsid w:val="00547356"/>
    <w:pPr>
      <w:suppressAutoHyphens/>
    </w:pPr>
    <w:rPr>
      <w:color w:val="943634"/>
      <w:lang w:eastAsia="ar-SA"/>
    </w:rPr>
  </w:style>
  <w:style w:type="character" w:customStyle="1" w:styleId="22">
    <w:name w:val="Цитата 2 Знак"/>
    <w:basedOn w:val="a0"/>
    <w:link w:val="21"/>
    <w:rsid w:val="00547356"/>
    <w:rPr>
      <w:color w:val="943634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qFormat/>
    <w:rsid w:val="00547356"/>
    <w:pPr>
      <w:suppressAutoHyphens/>
      <w:spacing w:line="300" w:lineRule="auto"/>
      <w:ind w:left="2160" w:right="2160"/>
      <w:jc w:val="center"/>
    </w:pPr>
    <w:rPr>
      <w:rFonts w:ascii="Verdana" w:hAnsi="Verdana"/>
      <w:b/>
      <w:bCs/>
      <w:color w:val="C0504D"/>
      <w:lang w:eastAsia="ar-SA"/>
    </w:rPr>
  </w:style>
  <w:style w:type="character" w:customStyle="1" w:styleId="ad">
    <w:name w:val="Выделенная цитата Знак"/>
    <w:basedOn w:val="a0"/>
    <w:link w:val="ac"/>
    <w:rsid w:val="00547356"/>
    <w:rPr>
      <w:rFonts w:ascii="Verdana" w:hAnsi="Verdana"/>
      <w:b/>
      <w:bCs/>
      <w:color w:val="C0504D"/>
      <w:sz w:val="24"/>
      <w:szCs w:val="24"/>
      <w:lang w:eastAsia="ar-SA"/>
    </w:rPr>
  </w:style>
  <w:style w:type="character" w:styleId="ae">
    <w:name w:val="Subtle Emphasis"/>
    <w:qFormat/>
    <w:rsid w:val="00547356"/>
    <w:rPr>
      <w:rFonts w:ascii="Verdana" w:eastAsia="Times New Roman" w:hAnsi="Verdana" w:cs="Times New Roman" w:hint="default"/>
      <w:i/>
      <w:iCs/>
      <w:color w:val="C0504D"/>
    </w:rPr>
  </w:style>
  <w:style w:type="character" w:styleId="af">
    <w:name w:val="Intense Emphasis"/>
    <w:qFormat/>
    <w:rsid w:val="00547356"/>
    <w:rPr>
      <w:rFonts w:ascii="Verdana" w:eastAsia="Times New Roman" w:hAnsi="Verdana" w:cs="Times New Roman" w:hint="default"/>
      <w:b/>
      <w:bCs/>
      <w:i/>
      <w:iCs/>
      <w:strike w:val="0"/>
      <w:dstrike w:val="0"/>
      <w:color w:val="FFFFFF"/>
      <w:position w:val="0"/>
      <w:sz w:val="24"/>
      <w:u w:val="none"/>
      <w:effect w:val="none"/>
      <w:shd w:val="clear" w:color="auto" w:fill="C0504D"/>
      <w:vertAlign w:val="baseline"/>
    </w:rPr>
  </w:style>
  <w:style w:type="character" w:styleId="af0">
    <w:name w:val="Subtle Reference"/>
    <w:qFormat/>
    <w:rsid w:val="00547356"/>
    <w:rPr>
      <w:i/>
      <w:iCs/>
      <w:smallCaps/>
      <w:color w:val="C0504D"/>
    </w:rPr>
  </w:style>
  <w:style w:type="character" w:styleId="af1">
    <w:name w:val="Intense Reference"/>
    <w:qFormat/>
    <w:rsid w:val="00547356"/>
    <w:rPr>
      <w:b/>
      <w:bCs/>
      <w:i/>
      <w:iCs/>
      <w:smallCaps/>
      <w:color w:val="C0504D"/>
    </w:rPr>
  </w:style>
  <w:style w:type="character" w:styleId="af2">
    <w:name w:val="Book Title"/>
    <w:qFormat/>
    <w:rsid w:val="00547356"/>
    <w:rPr>
      <w:rFonts w:ascii="Verdana" w:eastAsia="Times New Roman" w:hAnsi="Verdana" w:cs="Times New Roman" w:hint="default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qFormat/>
    <w:rsid w:val="00547356"/>
    <w:pPr>
      <w:keepNext w:val="0"/>
      <w:shd w:val="clear" w:color="auto" w:fill="F2DBDB"/>
      <w:suppressAutoHyphens/>
      <w:spacing w:before="480" w:after="100" w:line="266" w:lineRule="auto"/>
      <w:ind w:firstLine="0"/>
      <w:jc w:val="left"/>
      <w:outlineLvl w:val="9"/>
    </w:pPr>
    <w:rPr>
      <w:rFonts w:ascii="Verdana" w:hAnsi="Verdana"/>
      <w:b/>
      <w:bCs/>
      <w:color w:val="622423"/>
      <w:sz w:val="22"/>
      <w:szCs w:val="22"/>
      <w:lang w:eastAsia="ar-SA"/>
    </w:rPr>
  </w:style>
  <w:style w:type="character" w:styleId="af4">
    <w:name w:val="Hyperlink"/>
    <w:rsid w:val="00C77555"/>
    <w:rPr>
      <w:b/>
      <w:bCs/>
      <w:color w:val="53A7DB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0E5E1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E5E11"/>
    <w:rPr>
      <w:rFonts w:ascii="Calibri" w:hAnsi="Calibri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E5E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E5E11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2017-12-07T11:33:00Z</dcterms:created>
  <dcterms:modified xsi:type="dcterms:W3CDTF">2017-12-07T11:33:00Z</dcterms:modified>
</cp:coreProperties>
</file>